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D2" w:rsidRDefault="009217D2" w:rsidP="009217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9217D2" w:rsidRPr="009217D2" w:rsidRDefault="009217D2" w:rsidP="009217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7D2">
        <w:rPr>
          <w:rFonts w:ascii="Times New Roman" w:hAnsi="Times New Roman" w:cs="Times New Roman"/>
          <w:b/>
          <w:sz w:val="26"/>
          <w:szCs w:val="26"/>
        </w:rPr>
        <w:t>Реестр социально ориентированных некоммерческих организаций,</w:t>
      </w:r>
    </w:p>
    <w:p w:rsidR="003F5555" w:rsidRDefault="009217D2" w:rsidP="009217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7D2">
        <w:rPr>
          <w:rFonts w:ascii="Times New Roman" w:hAnsi="Times New Roman" w:cs="Times New Roman"/>
          <w:b/>
          <w:sz w:val="26"/>
          <w:szCs w:val="26"/>
        </w:rPr>
        <w:t>зарегистрированных на территории Октябрьского района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842"/>
        <w:gridCol w:w="850"/>
        <w:gridCol w:w="567"/>
        <w:gridCol w:w="709"/>
        <w:gridCol w:w="1305"/>
        <w:gridCol w:w="709"/>
        <w:gridCol w:w="851"/>
        <w:gridCol w:w="992"/>
        <w:gridCol w:w="1134"/>
        <w:gridCol w:w="1134"/>
        <w:gridCol w:w="1134"/>
        <w:gridCol w:w="1417"/>
        <w:gridCol w:w="1276"/>
      </w:tblGrid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Реестр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Дата ОГРН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Руководство ФИО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и размер предоставленной поддержки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органа гос. власти или органа местного самоуправления, предоставивших поддержку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Дата принятия решения об оказании поддержки или решения о прекращении оказания поддержки</w:t>
            </w:r>
          </w:p>
        </w:tc>
        <w:tc>
          <w:tcPr>
            <w:tcW w:w="1276" w:type="dxa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205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Основной вид деятельности по ОКВЭД</w:t>
            </w: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Некоммерческие организации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Негосударственное образовательное учреждение начального профессионального образования Компьютерный учебно-производственный центр "КРЕЙМ"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2522042172</w:t>
            </w:r>
          </w:p>
        </w:tc>
        <w:tc>
          <w:tcPr>
            <w:tcW w:w="567" w:type="dxa"/>
            <w:shd w:val="clear" w:color="auto" w:fill="auto"/>
            <w:hideMark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1022500871084</w:t>
            </w:r>
          </w:p>
        </w:tc>
        <w:tc>
          <w:tcPr>
            <w:tcW w:w="709" w:type="dxa"/>
            <w:shd w:val="clear" w:color="auto" w:fill="auto"/>
            <w:hideMark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29.12.2002</w:t>
            </w:r>
          </w:p>
        </w:tc>
        <w:tc>
          <w:tcPr>
            <w:tcW w:w="1305" w:type="dxa"/>
            <w:shd w:val="clear" w:color="auto" w:fill="auto"/>
            <w:hideMark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692561, Приморский край, Октябрьский район, с. Покровка, ул. К. Маркса, д.75</w:t>
            </w:r>
          </w:p>
        </w:tc>
        <w:tc>
          <w:tcPr>
            <w:tcW w:w="709" w:type="dxa"/>
            <w:shd w:val="clear" w:color="auto" w:fill="auto"/>
            <w:hideMark/>
          </w:tcPr>
          <w:p w:rsidR="009217D2" w:rsidRPr="00F435DB" w:rsidRDefault="009217D2" w:rsidP="00AC71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Шерстюк Ольга Евдокимовна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0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Находится в стадии ликвидации</w:t>
            </w: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Общественные объединения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"Казачья общественная организация охотников и рыболовов Октябрьского района"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2522040249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1032500007198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25.02.2003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692561, Приморский край, Октябрьский район, с. Покровка, ул. К. Маркса, д. 85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Ребрикова Евгения Владимировна</w:t>
            </w:r>
          </w:p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Макаренко Владимир Андреевич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01.70 охота, отлов и отстрел диких животных, включая предоставление услуг в этих областях </w:t>
            </w: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Религиозные организации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Местная религиозная организация православный Приход храма Покрова Божией Матери Приморского края Октябрьского района с. Покровка Владивостокской Епархии Русской Православной Церкви (Московский Патриархат)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2522040150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1022500004284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23.12.2002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692561, Приморский край, Октябрьский район, с. Покровка, ул. Октябрьская, д. 6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Цуркан Степан Григорьевич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94.91 деятельность религиозных организаций </w:t>
            </w: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Общественные объединения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Октябрьская районная организация Общероссийского общественного объединения "Профессиональный союз работников агропромышленного комплекса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2522040312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1032500000610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17.01.2003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692570, Приморский край, Октябрьский район, с. Покровка, </w:t>
            </w:r>
            <w:proofErr w:type="spellStart"/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ул.К.Маркса</w:t>
            </w:r>
            <w:proofErr w:type="spellEnd"/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д.85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Профессиональный союз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Крапивко Михаил Юрьевич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48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94.20 деятельность профессиональных союзов</w:t>
            </w:r>
          </w:p>
        </w:tc>
      </w:tr>
      <w:tr w:rsidR="009217D2" w:rsidRPr="00F435DB" w:rsidTr="009217D2">
        <w:trPr>
          <w:trHeight w:val="2967"/>
        </w:trPr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Общественные объединения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Общественная Октябрьская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5405115577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1022500001743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21.11.2002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692561, Приморский край, Октябрьский район, с. Покровка, ул. Карла Маркса, д. 75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Профессиональный союз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Кимбер Ольга Валерьевна</w:t>
            </w:r>
          </w:p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Пинзул Татьяна Валерьевна</w:t>
            </w:r>
          </w:p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Маслова Олеся Владимировна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Общественные объединения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Районная общественная организация (казачья община) Уссурийского казачьего войска Октябрьского района Приморского края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2522040129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1032500007187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25.02.2003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692561, Приморский край, Октябрьский район, с. Покровка, ул. К. Маркса, д. 85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Макаренко Владимир Андреевич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17D2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Ликвидирована</w:t>
            </w:r>
          </w:p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1C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действовало с 18.06.1999 по 23.01.2019 </w:t>
            </w: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Общественные объединения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Общественная организация "Федерация тхэквондо Октябрьского района"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2522002074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1102500001845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06.08.2010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692561, Приморский край, Октябрьский район, с. Покровка, ул. 50 лет Приморья, д.37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Кузнецова Оксана Николаевна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17D2" w:rsidRPr="0092054D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0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94.99</w:t>
            </w:r>
          </w:p>
          <w:p w:rsidR="009217D2" w:rsidRPr="0092054D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0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Деятельность прочих общественных организаций, не включенных в другие группировки</w:t>
            </w:r>
          </w:p>
          <w:p w:rsidR="009217D2" w:rsidRPr="0092054D" w:rsidRDefault="009217D2" w:rsidP="00AC716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205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Дополнительные виды деятельности</w:t>
            </w:r>
          </w:p>
          <w:p w:rsidR="009217D2" w:rsidRPr="0092054D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0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93.11</w:t>
            </w:r>
          </w:p>
          <w:p w:rsidR="009217D2" w:rsidRPr="0092054D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0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Деятельность спортивных объектов</w:t>
            </w:r>
          </w:p>
          <w:p w:rsidR="009217D2" w:rsidRPr="0092054D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0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93.19</w:t>
            </w:r>
          </w:p>
          <w:p w:rsidR="009217D2" w:rsidRPr="0092054D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0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Деятельность в области спорта прочая</w:t>
            </w:r>
          </w:p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Общественные объединения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Спортивная общественная организация Октябрьского муниципального района Приморского края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2522999003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1112500000975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12.05.2011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692561, Приморский край, Октябрьский район, с. Покровка, ул.50 лет Приморья, д.13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Нароленко Михаил Владимирович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17D2" w:rsidRPr="00551C18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1C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93.19</w:t>
            </w:r>
            <w:r w:rsidRPr="00551C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Деятельность в области спорта прочая</w:t>
            </w:r>
          </w:p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1C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94.99</w:t>
            </w:r>
            <w:r w:rsidRPr="00551C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Деятельность прочих общественных организаций, не включенных в другие группировки</w:t>
            </w:r>
          </w:p>
        </w:tc>
      </w:tr>
      <w:tr w:rsidR="009217D2" w:rsidRPr="00F435DB" w:rsidTr="009217D2">
        <w:trPr>
          <w:trHeight w:val="1528"/>
        </w:trPr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Некоммерческие организации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"Автошкола - У" с. Покровка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2522003159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1152500000950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01.07.2015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692561, Приморский край, Октябрьский район, с. Покровка, ул. Советов, д. 62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Полищук Виктор Сергеевич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1C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Деятельность школ подготовки водителей автотранспортных средств</w:t>
            </w: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Общественные объединения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Общественная организация "Федерация футбола Октябрьского района"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5503046219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1162500050635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692561 Приморский край Октябрьский район с. Покровка у. Кирова 59 кв.2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Субботин Александр Витальевич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Финансирование спортивных соревнований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5D6F35">
            <w:pPr>
              <w:jc w:val="center"/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5D6F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Раздел- Здоровый образа жизни и соответствующих навыков укрепления и сохранения здоровья среди молодежи» в рамках муниципальной программы </w:t>
            </w: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«Развитие культуры, искусства, спорта, молодежной и социальной политики Октябрьского муниципального района» на 2015-2021 годы», утверждённая постановлением Администрации Октябрьского района от 12.12.2018 № 978-п</w:t>
            </w:r>
          </w:p>
        </w:tc>
        <w:tc>
          <w:tcPr>
            <w:tcW w:w="1276" w:type="dxa"/>
          </w:tcPr>
          <w:p w:rsidR="009217D2" w:rsidRPr="00F435DB" w:rsidRDefault="00EB44B5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5" w:tooltip="Эта группировка включает:&#10;- деятельность бань и душевых по предоставлению общегигиенических услуг;&#10;- деятельность саун, соляриев, салонов для снижения веса и похудения и т.п.&#10;Эта группировка не включает:&#10;- деятельность массажных салонов, см. 86.90;&#10;- деятельно" w:history="1">
              <w:r w:rsidR="009217D2" w:rsidRPr="0030153F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96.04</w:t>
              </w:r>
            </w:hyperlink>
            <w:r w:rsidR="009217D2" w:rsidRPr="00574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- Деятельность физкультурно- оздоровительная</w:t>
            </w: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Общественные объединения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Общественная организация" Противодействие коррупции в Приморском крае"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2522003656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1162500051889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692561, Приморский край, с. Покровка, ул. Новоселов, д. 1, кв. 1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Ребрикова Евгения Владимировна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4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hyperlink r:id="rId6" w:tooltip="Эта группировка включает:&#10;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 д.;&#10;- деятельность по формированию гражданских " w:history="1">
              <w:r w:rsidRPr="0030153F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94.99</w:t>
              </w:r>
            </w:hyperlink>
            <w:r w:rsidRPr="00574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- Деятельность прочих общественных организаций, не включенных в другие группировки</w:t>
            </w: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Казачьи объединения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Казачье общество "Станица Полтавская" Октябрьского района "Приморского казачьего отдела УКВ"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2522003920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1182500000220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15.03.2018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692561, р-н Октябрьский, с. Покровка, ул. Карла Маркса, д. 85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Казачье общество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Моисеенко Иван Константинович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Предоставление помещения в безвозмездное пользование</w:t>
            </w:r>
          </w:p>
          <w:p w:rsidR="009217D2" w:rsidRPr="00F435DB" w:rsidRDefault="009217D2" w:rsidP="00AC7164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Default="009217D2" w:rsidP="005D6F35">
            <w:pPr>
              <w:jc w:val="center"/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5D6F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-договор безвозмездного пользования муниципального имущества № 28 от 29.06.18(срок действия 29.06.2020)</w:t>
            </w:r>
          </w:p>
        </w:tc>
        <w:tc>
          <w:tcPr>
            <w:tcW w:w="1276" w:type="dxa"/>
          </w:tcPr>
          <w:p w:rsidR="009217D2" w:rsidRPr="00F435DB" w:rsidRDefault="00EB44B5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7" w:tooltip="Эта группировка включает:&#10;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 д.;&#10;- деятельность по формированию гражданских " w:history="1">
              <w:r w:rsidR="009217D2" w:rsidRPr="0030153F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94.99</w:t>
              </w:r>
            </w:hyperlink>
            <w:r w:rsidR="009217D2" w:rsidRPr="00574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- Деятельность прочих общественных организаций, не включенных в другие группировки</w:t>
            </w: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Религиозные организации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Религиозная организация Евангельская Христианская Церковь "Живая вера" с. Покровка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2522090867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1032500007154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25.02.2003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692561, Приморский край, Октябрьский район, с. Покровка, ул. </w:t>
            </w: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Октябрьская, д. 37, кв. 4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-11" w:firstLine="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Религиозная организация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Карсюк Сергей Михайлович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34" w:firstLine="567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4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94.91 деятельность религиозных организаций </w:t>
            </w: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Религиозные организации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Религиозная организация Христианская Пресвитерианская Церковь "Завет" с. Покровка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2522000052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1052500008285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21.02.2005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692561, Приморский край, Октябрьский район, с. Покровка, ул. 50 лет Приморья, д. 21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-11" w:firstLine="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Чжун Тэ Хва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34" w:firstLine="567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4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hyperlink r:id="rId8" w:tooltip="Эта группировка включает:&#10;- деятельность религиозных организаций в целях совместного исповедания и распространения веры, и не имеет объектов классификации для целей учета экономической деятельности" w:history="1">
              <w:r w:rsidRPr="0030153F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94.91</w:t>
              </w:r>
            </w:hyperlink>
            <w:r w:rsidRPr="00574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- Деятельность религиозных организаций</w:t>
            </w: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Общественные объединения</w:t>
            </w: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инвалидов Октябрьского района Приморской краевой организации общероссийской общественной организации "Всероссийского общества инвалидов" (ВОИ)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2522040224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1032500006186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20.02.2003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692561, Приморский край, Октябрьский район, с. Покровка, ул. Карла Маркса, д.81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-11" w:firstLine="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Гончарова Галина Ивановна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hAnsi="Times New Roman"/>
                <w:color w:val="000000"/>
                <w:sz w:val="16"/>
                <w:szCs w:val="16"/>
              </w:rPr>
              <w:t>- Предоставление помещения в безвозмездное пользование;</w:t>
            </w:r>
          </w:p>
          <w:p w:rsidR="009217D2" w:rsidRPr="00F435DB" w:rsidRDefault="009217D2" w:rsidP="00AC7164">
            <w:pPr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35DB">
              <w:rPr>
                <w:rFonts w:ascii="Times New Roman" w:hAnsi="Times New Roman"/>
                <w:color w:val="000000"/>
                <w:sz w:val="16"/>
                <w:szCs w:val="16"/>
              </w:rPr>
              <w:t>- Предоставления транспортного средства при необходимости;</w:t>
            </w:r>
          </w:p>
          <w:p w:rsidR="009217D2" w:rsidRPr="00F435DB" w:rsidRDefault="009217D2" w:rsidP="00AC7164">
            <w:pPr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35DB">
              <w:rPr>
                <w:rFonts w:ascii="Times New Roman" w:hAnsi="Times New Roman"/>
                <w:color w:val="000000"/>
                <w:sz w:val="16"/>
                <w:szCs w:val="16"/>
              </w:rPr>
              <w:t>- Безвозмездное предоставление интернета и телефонной связи;</w:t>
            </w:r>
          </w:p>
          <w:p w:rsidR="009217D2" w:rsidRPr="00F435DB" w:rsidRDefault="009217D2" w:rsidP="00AC7164">
            <w:pPr>
              <w:spacing w:after="0" w:line="240" w:lineRule="atLeast"/>
              <w:ind w:left="34" w:firstLine="567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F435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финансирование мероприятий по </w:t>
            </w:r>
            <w:r w:rsidRPr="00F435D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социальной адаптации инвалидов, вовлечению их в общественно – культурную и спортивную жизнь Октябрьского района, творческую и социокультурную реабилитацию инвалидов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5D6F35">
            <w:pPr>
              <w:jc w:val="center"/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</w:t>
            </w:r>
            <w:r w:rsidR="005D6F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-муниципальной программы «Развитие культуры, искусства, спорта, молодежной и социальной политики Октябрьского муниципального района» на 2015-2021 годы», утверждённая постановлением Администрации Октябрьского района от 12.12.2018 № 978-п</w:t>
            </w:r>
          </w:p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-договор безвозмездного пользования муниципального имущества №31 от 01.03.17(срок действия 28.02.2022)</w:t>
            </w:r>
          </w:p>
        </w:tc>
        <w:tc>
          <w:tcPr>
            <w:tcW w:w="1276" w:type="dxa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4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D248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9217D2" w:rsidRPr="00F435DB" w:rsidTr="009217D2">
        <w:tc>
          <w:tcPr>
            <w:tcW w:w="426" w:type="dxa"/>
            <w:shd w:val="clear" w:color="auto" w:fill="auto"/>
          </w:tcPr>
          <w:p w:rsidR="009217D2" w:rsidRPr="00F435DB" w:rsidRDefault="009217D2" w:rsidP="00AC716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Некоммерческие организации</w:t>
            </w:r>
          </w:p>
          <w:p w:rsidR="009217D2" w:rsidRPr="00F435DB" w:rsidRDefault="009217D2" w:rsidP="00AC7164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Ассоциация "Приморская организация технологического осмотра и контроля автомототранспортных средств"</w:t>
            </w:r>
          </w:p>
        </w:tc>
        <w:tc>
          <w:tcPr>
            <w:tcW w:w="850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2522003938</w:t>
            </w:r>
          </w:p>
        </w:tc>
        <w:tc>
          <w:tcPr>
            <w:tcW w:w="567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1182500000308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26.03.2018</w:t>
            </w:r>
          </w:p>
        </w:tc>
        <w:tc>
          <w:tcPr>
            <w:tcW w:w="1305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692561, р-н Октябрьский. с. Покровка, ул. 50 лет Приморья, д. 19, кв. 15</w:t>
            </w:r>
          </w:p>
        </w:tc>
        <w:tc>
          <w:tcPr>
            <w:tcW w:w="709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-11" w:firstLine="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851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43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992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F435D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Фаренник Юрий Яковлевич</w:t>
            </w:r>
          </w:p>
        </w:tc>
        <w:tc>
          <w:tcPr>
            <w:tcW w:w="1134" w:type="dxa"/>
            <w:shd w:val="clear" w:color="auto" w:fill="auto"/>
          </w:tcPr>
          <w:p w:rsidR="009217D2" w:rsidRPr="00F435DB" w:rsidRDefault="009217D2" w:rsidP="00AC7164">
            <w:pPr>
              <w:spacing w:after="0" w:line="240" w:lineRule="atLeast"/>
              <w:ind w:left="34" w:firstLine="567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217D2" w:rsidRDefault="009217D2" w:rsidP="00AC716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17D2" w:rsidRPr="00F435DB" w:rsidRDefault="009217D2" w:rsidP="00AC716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48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Деятельность профессиональных членских организаций</w:t>
            </w:r>
          </w:p>
        </w:tc>
      </w:tr>
    </w:tbl>
    <w:p w:rsidR="009217D2" w:rsidRPr="009217D2" w:rsidRDefault="009217D2" w:rsidP="009217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217D2" w:rsidRPr="009217D2" w:rsidSect="009217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7CE"/>
    <w:multiLevelType w:val="hybridMultilevel"/>
    <w:tmpl w:val="D0AA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D2"/>
    <w:rsid w:val="00005BE5"/>
    <w:rsid w:val="000174A9"/>
    <w:rsid w:val="000514E8"/>
    <w:rsid w:val="00065D9D"/>
    <w:rsid w:val="0008764B"/>
    <w:rsid w:val="000D3EF9"/>
    <w:rsid w:val="000F12FF"/>
    <w:rsid w:val="000F2505"/>
    <w:rsid w:val="00104B4E"/>
    <w:rsid w:val="00117F1C"/>
    <w:rsid w:val="001745E4"/>
    <w:rsid w:val="00231610"/>
    <w:rsid w:val="00235170"/>
    <w:rsid w:val="00247645"/>
    <w:rsid w:val="00255C94"/>
    <w:rsid w:val="002738FA"/>
    <w:rsid w:val="00300389"/>
    <w:rsid w:val="00325C54"/>
    <w:rsid w:val="003804E9"/>
    <w:rsid w:val="003A3EDB"/>
    <w:rsid w:val="003A7C1C"/>
    <w:rsid w:val="003F5555"/>
    <w:rsid w:val="004762F5"/>
    <w:rsid w:val="00481D3D"/>
    <w:rsid w:val="004A1EF5"/>
    <w:rsid w:val="004B64B1"/>
    <w:rsid w:val="004D4C55"/>
    <w:rsid w:val="00503778"/>
    <w:rsid w:val="00503D93"/>
    <w:rsid w:val="005203AA"/>
    <w:rsid w:val="005339C0"/>
    <w:rsid w:val="005607DD"/>
    <w:rsid w:val="00581185"/>
    <w:rsid w:val="00590B46"/>
    <w:rsid w:val="00593D93"/>
    <w:rsid w:val="005C061E"/>
    <w:rsid w:val="005C7420"/>
    <w:rsid w:val="005D6F35"/>
    <w:rsid w:val="00607774"/>
    <w:rsid w:val="00614A8C"/>
    <w:rsid w:val="00653F7C"/>
    <w:rsid w:val="00676FD5"/>
    <w:rsid w:val="006A326D"/>
    <w:rsid w:val="006A7835"/>
    <w:rsid w:val="006C3F09"/>
    <w:rsid w:val="006C7BF1"/>
    <w:rsid w:val="007007DD"/>
    <w:rsid w:val="00743CF3"/>
    <w:rsid w:val="007A7E11"/>
    <w:rsid w:val="007B3ED0"/>
    <w:rsid w:val="007B5F53"/>
    <w:rsid w:val="007C1248"/>
    <w:rsid w:val="007D34EA"/>
    <w:rsid w:val="007F1535"/>
    <w:rsid w:val="00897815"/>
    <w:rsid w:val="008E5803"/>
    <w:rsid w:val="009217D2"/>
    <w:rsid w:val="0095763C"/>
    <w:rsid w:val="0097644A"/>
    <w:rsid w:val="009A7327"/>
    <w:rsid w:val="009C058D"/>
    <w:rsid w:val="009C56E7"/>
    <w:rsid w:val="009E7F4A"/>
    <w:rsid w:val="009F21E2"/>
    <w:rsid w:val="009F723C"/>
    <w:rsid w:val="00A022CC"/>
    <w:rsid w:val="00A155E6"/>
    <w:rsid w:val="00A45170"/>
    <w:rsid w:val="00A65464"/>
    <w:rsid w:val="00AA136F"/>
    <w:rsid w:val="00AF4093"/>
    <w:rsid w:val="00AF7670"/>
    <w:rsid w:val="00B14202"/>
    <w:rsid w:val="00B152D0"/>
    <w:rsid w:val="00B22782"/>
    <w:rsid w:val="00B324EE"/>
    <w:rsid w:val="00B35869"/>
    <w:rsid w:val="00B735B8"/>
    <w:rsid w:val="00B73E2E"/>
    <w:rsid w:val="00B7605A"/>
    <w:rsid w:val="00B93014"/>
    <w:rsid w:val="00B94C7C"/>
    <w:rsid w:val="00BA54DC"/>
    <w:rsid w:val="00BB634B"/>
    <w:rsid w:val="00BC78E9"/>
    <w:rsid w:val="00C02201"/>
    <w:rsid w:val="00C23BB8"/>
    <w:rsid w:val="00C4308A"/>
    <w:rsid w:val="00C561EF"/>
    <w:rsid w:val="00C927F3"/>
    <w:rsid w:val="00CC12EC"/>
    <w:rsid w:val="00CD14FE"/>
    <w:rsid w:val="00D14DB9"/>
    <w:rsid w:val="00D42265"/>
    <w:rsid w:val="00D45FEE"/>
    <w:rsid w:val="00D74D49"/>
    <w:rsid w:val="00D84D6F"/>
    <w:rsid w:val="00DC1D4B"/>
    <w:rsid w:val="00DC5222"/>
    <w:rsid w:val="00DC6361"/>
    <w:rsid w:val="00E200BC"/>
    <w:rsid w:val="00E25E4D"/>
    <w:rsid w:val="00E41998"/>
    <w:rsid w:val="00E54835"/>
    <w:rsid w:val="00EB42C0"/>
    <w:rsid w:val="00EB44B5"/>
    <w:rsid w:val="00F270B8"/>
    <w:rsid w:val="00F624AF"/>
    <w:rsid w:val="00F801B0"/>
    <w:rsid w:val="00F9281E"/>
    <w:rsid w:val="00FC3C4D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76D6-2840-4045-99F9-400DFBD4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D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217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list?okved2=94.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st-org.com/list?okved2=94.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list?okved2=94.99" TargetMode="External"/><Relationship Id="rId5" Type="http://schemas.openxmlformats.org/officeDocument/2006/relationships/hyperlink" Target="http://www.list-org.com/list?okved2=96.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2020-08-11T04:56:00Z</dcterms:created>
  <dcterms:modified xsi:type="dcterms:W3CDTF">2020-08-11T04:56:00Z</dcterms:modified>
</cp:coreProperties>
</file>